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2481B" w:rsidRDefault="0072481B">
      <w:pPr>
        <w:spacing w:line="331" w:lineRule="auto"/>
      </w:pPr>
      <w:bookmarkStart w:id="0" w:name="_GoBack"/>
      <w:bookmarkEnd w:id="0"/>
    </w:p>
    <w:p w:rsidR="0072481B" w:rsidRDefault="0043681E">
      <w:pPr>
        <w:spacing w:line="331" w:lineRule="auto"/>
        <w:jc w:val="center"/>
      </w:pPr>
      <w:r>
        <w:rPr>
          <w:b/>
          <w:sz w:val="36"/>
          <w:szCs w:val="36"/>
        </w:rPr>
        <w:t>Partner 3:</w:t>
      </w:r>
      <w:r>
        <w:rPr>
          <w:sz w:val="36"/>
          <w:szCs w:val="36"/>
        </w:rPr>
        <w:t xml:space="preserve"> Campus IT</w:t>
      </w:r>
    </w:p>
    <w:p w:rsidR="0072481B" w:rsidRDefault="0072481B">
      <w:pPr>
        <w:spacing w:line="331" w:lineRule="auto"/>
      </w:pPr>
    </w:p>
    <w:p w:rsidR="0072481B" w:rsidRDefault="0072481B">
      <w:pPr>
        <w:spacing w:line="331" w:lineRule="auto"/>
      </w:pPr>
    </w:p>
    <w:p w:rsidR="0072481B" w:rsidRDefault="0043681E">
      <w:pPr>
        <w:spacing w:line="331" w:lineRule="auto"/>
      </w:pPr>
      <w:r>
        <w:rPr>
          <w:b/>
        </w:rPr>
        <w:t>View exercise description here:</w:t>
      </w:r>
      <w:r>
        <w:t xml:space="preserve"> http://tinyurl.com/MDLS-Partners</w:t>
      </w:r>
    </w:p>
    <w:p w:rsidR="0072481B" w:rsidRDefault="0072481B"/>
    <w:p w:rsidR="0072481B" w:rsidRDefault="0043681E">
      <w:pPr>
        <w:spacing w:line="331" w:lineRule="auto"/>
      </w:pPr>
      <w:r>
        <w:rPr>
          <w:b/>
        </w:rPr>
        <w:t>Names of table members:</w:t>
      </w:r>
      <w:r>
        <w:t xml:space="preserve"> Margaret Henderson, Elise Dunham, </w:t>
      </w:r>
      <w:proofErr w:type="spellStart"/>
      <w:r>
        <w:t>Cunera</w:t>
      </w:r>
      <w:proofErr w:type="spellEnd"/>
      <w:r>
        <w:t xml:space="preserve"> Buys, Heather Coates, Rose Fortier, Katie Blank, Jesse Garrison</w:t>
      </w:r>
    </w:p>
    <w:p w:rsidR="0072481B" w:rsidRDefault="0043681E">
      <w:pPr>
        <w:spacing w:line="331" w:lineRule="auto"/>
      </w:pPr>
      <w:r>
        <w:rPr>
          <w:b/>
        </w:rPr>
        <w:t>__________________________________________________________________________</w:t>
      </w:r>
    </w:p>
    <w:p w:rsidR="0072481B" w:rsidRDefault="0072481B"/>
    <w:p w:rsidR="0072481B" w:rsidRDefault="0043681E">
      <w:pPr>
        <w:spacing w:line="331" w:lineRule="auto"/>
      </w:pPr>
      <w:r>
        <w:rPr>
          <w:b/>
        </w:rPr>
        <w:t xml:space="preserve">Partner: </w:t>
      </w:r>
      <w:r>
        <w:t xml:space="preserve"> Campus IT</w:t>
      </w:r>
    </w:p>
    <w:p w:rsidR="0072481B" w:rsidRDefault="0072481B"/>
    <w:p w:rsidR="0072481B" w:rsidRDefault="0043681E">
      <w:pPr>
        <w:spacing w:line="331" w:lineRule="auto"/>
      </w:pPr>
      <w:r>
        <w:rPr>
          <w:b/>
        </w:rPr>
        <w:t xml:space="preserve">Brief summary of role (1-3 sentences): </w:t>
      </w:r>
      <w:r>
        <w:t xml:space="preserve">Campus IT is responsible for maintenance, stability, troubleshooting, and continuity of computers, </w:t>
      </w:r>
      <w:proofErr w:type="spellStart"/>
      <w:r>
        <w:t>softwares</w:t>
      </w:r>
      <w:proofErr w:type="spellEnd"/>
      <w:r>
        <w:t>, and networ</w:t>
      </w:r>
      <w:r>
        <w:t xml:space="preserve">ks on campus. </w:t>
      </w:r>
    </w:p>
    <w:p w:rsidR="0072481B" w:rsidRDefault="0072481B"/>
    <w:p w:rsidR="0072481B" w:rsidRDefault="0072481B"/>
    <w:p w:rsidR="0072481B" w:rsidRDefault="0043681E">
      <w:pPr>
        <w:spacing w:line="331" w:lineRule="auto"/>
      </w:pPr>
      <w:r>
        <w:rPr>
          <w:b/>
        </w:rPr>
        <w:t>Frustrations</w:t>
      </w:r>
    </w:p>
    <w:p w:rsidR="0072481B" w:rsidRDefault="0072481B"/>
    <w:p w:rsidR="0072481B" w:rsidRDefault="0043681E">
      <w:pPr>
        <w:spacing w:line="331" w:lineRule="auto"/>
      </w:pPr>
      <w:r>
        <w:t xml:space="preserve">Frustration 1 - They have huge security issues that they must deal with considering all of the people on the network and have trouble getting people on board with what they think is important security-wise. </w:t>
      </w:r>
    </w:p>
    <w:p w:rsidR="0072481B" w:rsidRDefault="0072481B"/>
    <w:p w:rsidR="0072481B" w:rsidRDefault="0043681E">
      <w:pPr>
        <w:spacing w:line="331" w:lineRule="auto"/>
      </w:pPr>
      <w:r>
        <w:t xml:space="preserve">Frustration 2 - </w:t>
      </w:r>
      <w:r>
        <w:t xml:space="preserve">Strike a balance the day to day maintenance and looking forward and planning </w:t>
      </w:r>
      <w:proofErr w:type="gramStart"/>
      <w:r>
        <w:t>out</w:t>
      </w:r>
      <w:proofErr w:type="gramEnd"/>
      <w:r>
        <w:t xml:space="preserve"> for the future.</w:t>
      </w:r>
    </w:p>
    <w:p w:rsidR="0072481B" w:rsidRDefault="0072481B"/>
    <w:p w:rsidR="0072481B" w:rsidRDefault="0043681E">
      <w:pPr>
        <w:spacing w:line="331" w:lineRule="auto"/>
      </w:pPr>
      <w:r>
        <w:t>Frustration 3 - PEOPLE. “If nobody would try using this it would work great.”</w:t>
      </w:r>
    </w:p>
    <w:p w:rsidR="0072481B" w:rsidRDefault="0072481B"/>
    <w:p w:rsidR="0072481B" w:rsidRDefault="0072481B"/>
    <w:p w:rsidR="0072481B" w:rsidRDefault="0043681E">
      <w:pPr>
        <w:spacing w:line="331" w:lineRule="auto"/>
      </w:pPr>
      <w:r>
        <w:rPr>
          <w:b/>
        </w:rPr>
        <w:t>Goals</w:t>
      </w:r>
    </w:p>
    <w:p w:rsidR="0072481B" w:rsidRDefault="0072481B"/>
    <w:p w:rsidR="0072481B" w:rsidRDefault="0043681E">
      <w:pPr>
        <w:spacing w:line="331" w:lineRule="auto"/>
      </w:pPr>
      <w:r>
        <w:t>Goal 1 - Ensuring the security of all data on campus.</w:t>
      </w:r>
    </w:p>
    <w:p w:rsidR="0072481B" w:rsidRDefault="0072481B"/>
    <w:p w:rsidR="0072481B" w:rsidRDefault="0043681E">
      <w:pPr>
        <w:spacing w:line="331" w:lineRule="auto"/>
      </w:pPr>
      <w:r>
        <w:t>Goal 2 - Staying</w:t>
      </w:r>
      <w:r>
        <w:t xml:space="preserve"> competitive to get funds.</w:t>
      </w:r>
    </w:p>
    <w:p w:rsidR="0072481B" w:rsidRDefault="0072481B"/>
    <w:p w:rsidR="0072481B" w:rsidRDefault="0043681E">
      <w:pPr>
        <w:spacing w:line="331" w:lineRule="auto"/>
      </w:pPr>
      <w:r>
        <w:t>Goal 3 - Ensuring the continued operations of technology on campus.</w:t>
      </w:r>
    </w:p>
    <w:p w:rsidR="0072481B" w:rsidRDefault="0072481B"/>
    <w:p w:rsidR="0072481B" w:rsidRDefault="0072481B"/>
    <w:p w:rsidR="0072481B" w:rsidRDefault="0043681E">
      <w:r>
        <w:rPr>
          <w:b/>
        </w:rPr>
        <w:lastRenderedPageBreak/>
        <w:t>Elevator Pitch</w:t>
      </w:r>
      <w:r>
        <w:t xml:space="preserve"> </w:t>
      </w:r>
      <w:r>
        <w:tab/>
        <w:t>(Test it out to make sure it’s 30 seconds or less!)</w:t>
      </w:r>
    </w:p>
    <w:p w:rsidR="0072481B" w:rsidRDefault="0072481B"/>
    <w:p w:rsidR="0072481B" w:rsidRDefault="0043681E">
      <w:r>
        <w:rPr>
          <w:b/>
        </w:rPr>
        <w:t>Prep</w:t>
      </w:r>
    </w:p>
    <w:p w:rsidR="0072481B" w:rsidRDefault="0043681E">
      <w:r>
        <w:t>An approach could be: sharing best practices, sharing our education and training experience. Set up workflows for reporting staff turnover.</w:t>
      </w:r>
    </w:p>
    <w:p w:rsidR="0072481B" w:rsidRDefault="0043681E">
      <w:r>
        <w:t>Build a bridge between researchers and IT.</w:t>
      </w:r>
    </w:p>
    <w:p w:rsidR="0072481B" w:rsidRDefault="0043681E">
      <w:r>
        <w:t>Advise that they proactively plan for when they roll out a new service.</w:t>
      </w:r>
    </w:p>
    <w:p w:rsidR="0072481B" w:rsidRDefault="0043681E">
      <w:r>
        <w:t>W</w:t>
      </w:r>
      <w:r>
        <w:t>e can help you enforce data security</w:t>
      </w:r>
    </w:p>
    <w:p w:rsidR="0072481B" w:rsidRDefault="0043681E">
      <w:r>
        <w:t>We’re building an institutional repository, joint administrators.</w:t>
      </w:r>
    </w:p>
    <w:p w:rsidR="0072481B" w:rsidRDefault="0072481B"/>
    <w:p w:rsidR="0072481B" w:rsidRDefault="0043681E">
      <w:r>
        <w:t>IT and the library are working on similar issues so we could get together and help each other.</w:t>
      </w:r>
    </w:p>
    <w:p w:rsidR="0072481B" w:rsidRDefault="0072481B"/>
    <w:p w:rsidR="0072481B" w:rsidRDefault="0043681E">
      <w:r>
        <w:t>Data Management Plans: where are you going to store your</w:t>
      </w:r>
      <w:r>
        <w:t xml:space="preserve"> data? </w:t>
      </w:r>
      <w:proofErr w:type="gramStart"/>
      <w:r>
        <w:t>that’s</w:t>
      </w:r>
      <w:proofErr w:type="gramEnd"/>
      <w:r>
        <w:t xml:space="preserve"> when we’ll have an interaction with IT, and where researchers will interact with IT.</w:t>
      </w:r>
    </w:p>
    <w:p w:rsidR="0072481B" w:rsidRDefault="0072481B"/>
    <w:p w:rsidR="0072481B" w:rsidRDefault="0043681E">
      <w:r>
        <w:t>Helping with education</w:t>
      </w:r>
    </w:p>
    <w:p w:rsidR="0072481B" w:rsidRDefault="0043681E">
      <w:r>
        <w:t>Working together on storage</w:t>
      </w:r>
    </w:p>
    <w:p w:rsidR="0072481B" w:rsidRDefault="0072481B"/>
    <w:p w:rsidR="0072481B" w:rsidRDefault="0043681E">
      <w:r>
        <w:rPr>
          <w:b/>
        </w:rPr>
        <w:t>Pitch</w:t>
      </w:r>
    </w:p>
    <w:p w:rsidR="0072481B" w:rsidRDefault="0043681E">
      <w:r>
        <w:t xml:space="preserve">We have similar priorities because the Library and IT are both </w:t>
      </w:r>
      <w:r>
        <w:rPr>
          <w:b/>
        </w:rPr>
        <w:t>committed</w:t>
      </w:r>
      <w:r>
        <w:t xml:space="preserve"> to data security. We want</w:t>
      </w:r>
      <w:r>
        <w:t xml:space="preserve"> to work with you to make sure we’re giving the same message regarding security and storage on campus. The Library can offer faculty and student contacts, we’re experienced in providing education and training, and we’re excited to work with you to provide </w:t>
      </w:r>
      <w:r>
        <w:t>services around campus storage environments that are secure and user-friendly.</w:t>
      </w:r>
    </w:p>
    <w:p w:rsidR="0072481B" w:rsidRDefault="0072481B"/>
    <w:p w:rsidR="0072481B" w:rsidRDefault="0043681E">
      <w:pPr>
        <w:pStyle w:val="Heading2"/>
      </w:pPr>
      <w:bookmarkStart w:id="1" w:name="h.gjdgxs" w:colFirst="0" w:colLast="0"/>
      <w:bookmarkEnd w:id="1"/>
      <w:r>
        <w:rPr>
          <w:b/>
          <w:sz w:val="22"/>
          <w:szCs w:val="22"/>
        </w:rPr>
        <w:t>Notes</w:t>
      </w:r>
    </w:p>
    <w:p w:rsidR="0072481B" w:rsidRDefault="0043681E">
      <w:r>
        <w:t>Our frustrations: they don’t have an understanding of the academic/research environment</w:t>
      </w:r>
    </w:p>
    <w:p w:rsidR="0072481B" w:rsidRDefault="0043681E">
      <w:proofErr w:type="gramStart"/>
      <w:r>
        <w:t>their</w:t>
      </w:r>
      <w:proofErr w:type="gramEnd"/>
      <w:r>
        <w:t xml:space="preserve"> needs and our goals do not meet up.</w:t>
      </w:r>
    </w:p>
    <w:p w:rsidR="0072481B" w:rsidRDefault="0043681E">
      <w:proofErr w:type="gramStart"/>
      <w:r>
        <w:t>their</w:t>
      </w:r>
      <w:proofErr w:type="gramEnd"/>
      <w:r>
        <w:t xml:space="preserve"> message tends to be “you can’t do </w:t>
      </w:r>
      <w:r>
        <w:t>that”.</w:t>
      </w:r>
    </w:p>
    <w:p w:rsidR="0072481B" w:rsidRDefault="0043681E">
      <w:proofErr w:type="gramStart"/>
      <w:r>
        <w:t>library</w:t>
      </w:r>
      <w:proofErr w:type="gramEnd"/>
      <w:r>
        <w:t xml:space="preserve"> and IT are in funds competition.</w:t>
      </w:r>
    </w:p>
    <w:p w:rsidR="0072481B" w:rsidRDefault="0072481B"/>
    <w:p w:rsidR="0072481B" w:rsidRDefault="0072481B"/>
    <w:sectPr w:rsidR="0072481B">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81E" w:rsidRDefault="0043681E">
      <w:pPr>
        <w:spacing w:line="240" w:lineRule="auto"/>
      </w:pPr>
      <w:r>
        <w:separator/>
      </w:r>
    </w:p>
  </w:endnote>
  <w:endnote w:type="continuationSeparator" w:id="0">
    <w:p w:rsidR="0043681E" w:rsidRDefault="004368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81E" w:rsidRDefault="0043681E">
      <w:pPr>
        <w:spacing w:line="240" w:lineRule="auto"/>
      </w:pPr>
      <w:r>
        <w:separator/>
      </w:r>
    </w:p>
  </w:footnote>
  <w:footnote w:type="continuationSeparator" w:id="0">
    <w:p w:rsidR="0043681E" w:rsidRDefault="004368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481B" w:rsidRDefault="0072481B">
    <w:pPr>
      <w:spacing w:line="331" w:lineRule="auto"/>
      <w:ind w:firstLine="720"/>
      <w:jc w:val="right"/>
    </w:pPr>
  </w:p>
  <w:p w:rsidR="0072481B" w:rsidRDefault="0043681E">
    <w:pPr>
      <w:spacing w:line="331" w:lineRule="auto"/>
      <w:ind w:firstLine="720"/>
      <w:jc w:val="right"/>
    </w:pPr>
    <w:r>
      <w:rPr>
        <w:sz w:val="20"/>
        <w:szCs w:val="20"/>
      </w:rPr>
      <w:t>Midwest Data Librarian Symposium</w:t>
    </w:r>
  </w:p>
  <w:p w:rsidR="0072481B" w:rsidRDefault="0043681E">
    <w:pPr>
      <w:spacing w:line="331" w:lineRule="auto"/>
      <w:jc w:val="right"/>
    </w:pPr>
    <w:r>
      <w:rPr>
        <w:sz w:val="20"/>
        <w:szCs w:val="20"/>
      </w:rPr>
      <w:t>October 15-16, 2015</w:t>
    </w:r>
  </w:p>
  <w:p w:rsidR="0072481B" w:rsidRDefault="0043681E">
    <w:pPr>
      <w:spacing w:line="331" w:lineRule="auto"/>
      <w:jc w:val="right"/>
    </w:pPr>
    <w:r>
      <w:rPr>
        <w:sz w:val="20"/>
        <w:szCs w:val="20"/>
      </w:rPr>
      <w:t>Session: Creating Partnerships on Campus (10:45-12:15)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2481B"/>
    <w:rsid w:val="0043681E"/>
    <w:rsid w:val="0072481B"/>
    <w:rsid w:val="00C33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C13494-B352-471A-93A3-B8550AB8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UW - Milwaukee</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Briney</dc:creator>
  <cp:lastModifiedBy>Kristin Briney</cp:lastModifiedBy>
  <cp:revision>2</cp:revision>
  <cp:lastPrinted>2015-11-11T22:21:00Z</cp:lastPrinted>
  <dcterms:created xsi:type="dcterms:W3CDTF">2015-11-11T22:21:00Z</dcterms:created>
  <dcterms:modified xsi:type="dcterms:W3CDTF">2015-11-11T22:21:00Z</dcterms:modified>
</cp:coreProperties>
</file>