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86F7F" w:rsidRDefault="001736F1">
      <w:pPr>
        <w:spacing w:line="331" w:lineRule="auto"/>
      </w:pPr>
      <w:bookmarkStart w:id="0" w:name="_GoBack"/>
      <w:bookmarkEnd w:id="0"/>
      <w:r>
        <w:rPr>
          <w:b/>
          <w:sz w:val="36"/>
          <w:szCs w:val="36"/>
        </w:rPr>
        <w:t>Session</w:t>
      </w:r>
      <w:r>
        <w:rPr>
          <w:sz w:val="36"/>
          <w:szCs w:val="36"/>
        </w:rPr>
        <w:t>: Creating Partnerships on Campus (10:45-12:15)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rPr>
          <w:b/>
          <w:sz w:val="24"/>
          <w:szCs w:val="24"/>
        </w:rPr>
        <w:t>Facilitator</w:t>
      </w:r>
      <w:r>
        <w:rPr>
          <w:sz w:val="24"/>
          <w:szCs w:val="24"/>
        </w:rPr>
        <w:t>: Brianna Marshall</w:t>
      </w:r>
    </w:p>
    <w:p w:rsidR="00286F7F" w:rsidRDefault="001736F1">
      <w:pPr>
        <w:spacing w:line="331" w:lineRule="auto"/>
      </w:pPr>
      <w:r>
        <w:rPr>
          <w:b/>
          <w:sz w:val="24"/>
          <w:szCs w:val="24"/>
        </w:rPr>
        <w:t>Link to this document:</w:t>
      </w:r>
      <w:r>
        <w:rPr>
          <w:sz w:val="24"/>
          <w:szCs w:val="24"/>
        </w:rPr>
        <w:t xml:space="preserve"> http://tinyurl.com/MDLS-Partners</w:t>
      </w:r>
    </w:p>
    <w:p w:rsidR="00286F7F" w:rsidRDefault="001736F1">
      <w:pPr>
        <w:spacing w:line="331" w:lineRule="auto"/>
      </w:pPr>
      <w:r>
        <w:t>__________________________________________________________________________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rPr>
          <w:b/>
        </w:rPr>
        <w:t xml:space="preserve">LOGISTICS 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t xml:space="preserve">10:45-10:55 </w:t>
      </w:r>
      <w:r>
        <w:tab/>
      </w:r>
      <w:r>
        <w:tab/>
      </w:r>
      <w:r>
        <w:t>Session overview (Brianna)</w:t>
      </w:r>
    </w:p>
    <w:p w:rsidR="00286F7F" w:rsidRDefault="001736F1">
      <w:pPr>
        <w:spacing w:line="331" w:lineRule="auto"/>
      </w:pPr>
      <w:r>
        <w:t xml:space="preserve">10:55-11:05 </w:t>
      </w:r>
      <w:r>
        <w:tab/>
      </w:r>
      <w:r>
        <w:tab/>
      </w:r>
      <w:proofErr w:type="spellStart"/>
      <w:r>
        <w:t>Crowdsourced</w:t>
      </w:r>
      <w:proofErr w:type="spellEnd"/>
      <w:r>
        <w:t xml:space="preserve"> list of stakeholders! Quick! </w:t>
      </w:r>
    </w:p>
    <w:p w:rsidR="00286F7F" w:rsidRDefault="001736F1">
      <w:pPr>
        <w:spacing w:line="331" w:lineRule="auto"/>
        <w:ind w:left="1440" w:firstLine="720"/>
      </w:pPr>
      <w:r>
        <w:t>Large group determines top 6; pick/assign to tables (1)</w:t>
      </w:r>
    </w:p>
    <w:p w:rsidR="00286F7F" w:rsidRDefault="001736F1">
      <w:pPr>
        <w:spacing w:line="331" w:lineRule="auto"/>
      </w:pPr>
      <w:r>
        <w:t xml:space="preserve">11:05-11:25 </w:t>
      </w:r>
      <w:r>
        <w:tab/>
      </w:r>
      <w:r>
        <w:tab/>
        <w:t>Tables develop stakeholder personas (2)</w:t>
      </w:r>
    </w:p>
    <w:p w:rsidR="00286F7F" w:rsidRDefault="001736F1">
      <w:pPr>
        <w:spacing w:line="331" w:lineRule="auto"/>
      </w:pPr>
      <w:r>
        <w:t xml:space="preserve">11:25-11:45 </w:t>
      </w:r>
      <w:r>
        <w:tab/>
      </w:r>
      <w:r>
        <w:tab/>
        <w:t>Tables develop stakeholder elevator speeches (3)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t>IF TIME ALLOWS, discuss questions listed in (4)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rPr>
          <w:b/>
        </w:rPr>
        <w:t>DISCUSSION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t xml:space="preserve">11:45-12:15 </w:t>
      </w:r>
      <w:r>
        <w:tab/>
      </w:r>
      <w:r>
        <w:tab/>
        <w:t>Tables share persona and elevator speech with group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t>__________________________________________________________________________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rPr>
          <w:b/>
          <w:highlight w:val="white"/>
        </w:rPr>
        <w:t>1) LARGE GROUP</w:t>
      </w:r>
      <w:r>
        <w:rPr>
          <w:b/>
          <w:highlight w:val="white"/>
        </w:rPr>
        <w:t xml:space="preserve"> -</w:t>
      </w:r>
      <w:r>
        <w:rPr>
          <w:b/>
          <w:highlight w:val="white"/>
        </w:rPr>
        <w:t xml:space="preserve"> Quickly brainstorm RDM stakeholde</w:t>
      </w:r>
      <w:r>
        <w:rPr>
          <w:b/>
          <w:highlight w:val="white"/>
        </w:rPr>
        <w:t>rs/potential partners at a university: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researchers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provosts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campus IT/academic IT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lab/</w:t>
      </w:r>
      <w:proofErr w:type="spellStart"/>
      <w:r>
        <w:rPr>
          <w:highlight w:val="white"/>
        </w:rPr>
        <w:t>dept</w:t>
      </w:r>
      <w:proofErr w:type="spellEnd"/>
      <w:r>
        <w:rPr>
          <w:highlight w:val="white"/>
        </w:rPr>
        <w:t xml:space="preserve"> IT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research office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grant office/admins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subject librarians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library administrators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research deans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research integrity office/IRB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campus legal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lastRenderedPageBreak/>
        <w:t>info security office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high performance computing/research core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 xml:space="preserve">tech transfer/economic </w:t>
      </w:r>
      <w:proofErr w:type="spellStart"/>
      <w:r>
        <w:rPr>
          <w:highlight w:val="white"/>
        </w:rPr>
        <w:t>dev</w:t>
      </w:r>
      <w:proofErr w:type="spellEnd"/>
      <w:r>
        <w:rPr>
          <w:highlight w:val="white"/>
        </w:rPr>
        <w:t xml:space="preserve"> office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PR/marketing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archives/records/museums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grad school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undergraduate research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teaching centers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research centers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university senate (research, faculty, governing body)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visualization center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 xml:space="preserve">campus committees </w:t>
      </w:r>
    </w:p>
    <w:p w:rsidR="00286F7F" w:rsidRDefault="001736F1">
      <w:pPr>
        <w:numPr>
          <w:ilvl w:val="1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tech</w:t>
      </w:r>
    </w:p>
    <w:p w:rsidR="00286F7F" w:rsidRDefault="001736F1">
      <w:pPr>
        <w:numPr>
          <w:ilvl w:val="1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policy</w:t>
      </w:r>
    </w:p>
    <w:p w:rsidR="00286F7F" w:rsidRDefault="001736F1">
      <w:pPr>
        <w:numPr>
          <w:ilvl w:val="1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PT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LIS school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program officers for national agencies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professional associations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donors/trustees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student groups</w:t>
      </w:r>
    </w:p>
    <w:p w:rsidR="00286F7F" w:rsidRDefault="001736F1">
      <w:pPr>
        <w:numPr>
          <w:ilvl w:val="0"/>
          <w:numId w:val="2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 xml:space="preserve">emeritus faculty </w:t>
      </w:r>
    </w:p>
    <w:p w:rsidR="00286F7F" w:rsidRDefault="00286F7F">
      <w:pPr>
        <w:spacing w:line="331" w:lineRule="auto"/>
      </w:pP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rPr>
          <w:b/>
          <w:highlight w:val="white"/>
        </w:rPr>
        <w:t>Out of those partners, group identifies top seven:</w:t>
      </w:r>
    </w:p>
    <w:p w:rsidR="00286F7F" w:rsidRDefault="00286F7F">
      <w:pPr>
        <w:spacing w:line="331" w:lineRule="auto"/>
      </w:pPr>
    </w:p>
    <w:tbl>
      <w:tblPr>
        <w:tblStyle w:val="a"/>
        <w:tblW w:w="9705" w:type="dxa"/>
        <w:tblInd w:w="-100" w:type="dxa"/>
        <w:tblLayout w:type="fixed"/>
        <w:tblLook w:val="0600" w:firstRow="0" w:lastRow="0" w:firstColumn="0" w:lastColumn="0" w:noHBand="1" w:noVBand="1"/>
      </w:tblPr>
      <w:tblGrid>
        <w:gridCol w:w="2550"/>
        <w:gridCol w:w="1515"/>
        <w:gridCol w:w="5640"/>
      </w:tblGrid>
      <w:tr w:rsidR="00286F7F" w:rsidTr="00286F7F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rPr>
                <w:shd w:val="clear" w:color="auto" w:fill="CCCCCC"/>
              </w:rPr>
              <w:t>Stakeholder/partner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rPr>
                <w:shd w:val="clear" w:color="auto" w:fill="CCCCCC"/>
              </w:rPr>
              <w:t>Table #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rPr>
                <w:shd w:val="clear" w:color="auto" w:fill="CCCCCC"/>
              </w:rPr>
              <w:t>Your documentation lives here!</w:t>
            </w:r>
          </w:p>
        </w:tc>
      </w:tr>
      <w:tr w:rsidR="00286F7F" w:rsidTr="00286F7F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Subject librarians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331" w:lineRule="auto"/>
              <w:contextualSpacing w:val="0"/>
            </w:pPr>
            <w:hyperlink r:id="rId7">
              <w:r>
                <w:rPr>
                  <w:color w:val="1155CC"/>
                  <w:highlight w:val="white"/>
                  <w:u w:val="single"/>
                </w:rPr>
                <w:t>PARTNER 1</w:t>
              </w:r>
            </w:hyperlink>
            <w:r>
              <w:rPr>
                <w:highlight w:val="white"/>
              </w:rPr>
              <w:t xml:space="preserve"> </w:t>
            </w:r>
          </w:p>
        </w:tc>
      </w:tr>
      <w:tr w:rsidR="00286F7F" w:rsidTr="00286F7F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Library administration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331" w:lineRule="auto"/>
              <w:contextualSpacing w:val="0"/>
            </w:pPr>
            <w:hyperlink r:id="rId8">
              <w:r>
                <w:rPr>
                  <w:color w:val="1155CC"/>
                  <w:highlight w:val="white"/>
                  <w:u w:val="single"/>
                </w:rPr>
                <w:t>PARTNER 2</w:t>
              </w:r>
            </w:hyperlink>
            <w:hyperlink r:id="rId9"/>
          </w:p>
        </w:tc>
      </w:tr>
      <w:tr w:rsidR="00286F7F" w:rsidTr="00286F7F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Campus IT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331" w:lineRule="auto"/>
              <w:contextualSpacing w:val="0"/>
            </w:pPr>
            <w:hyperlink r:id="rId10">
              <w:r>
                <w:rPr>
                  <w:color w:val="1155CC"/>
                  <w:highlight w:val="white"/>
                  <w:u w:val="single"/>
                </w:rPr>
                <w:t>PARTNER 3</w:t>
              </w:r>
            </w:hyperlink>
            <w:hyperlink r:id="rId11"/>
          </w:p>
        </w:tc>
      </w:tr>
      <w:tr w:rsidR="00286F7F" w:rsidTr="00286F7F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Research office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contextualSpacing w:val="0"/>
            </w:pPr>
            <w: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331" w:lineRule="auto"/>
              <w:contextualSpacing w:val="0"/>
            </w:pPr>
            <w:hyperlink r:id="rId12">
              <w:r>
                <w:rPr>
                  <w:color w:val="1155CC"/>
                  <w:highlight w:val="white"/>
                  <w:u w:val="single"/>
                </w:rPr>
                <w:t>PARTNER 4</w:t>
              </w:r>
            </w:hyperlink>
            <w:hyperlink r:id="rId13"/>
          </w:p>
        </w:tc>
      </w:tr>
      <w:tr w:rsidR="00286F7F" w:rsidTr="00286F7F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Campus deans/admin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5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331" w:lineRule="auto"/>
              <w:contextualSpacing w:val="0"/>
            </w:pPr>
            <w:hyperlink r:id="rId14">
              <w:r>
                <w:rPr>
                  <w:color w:val="1155CC"/>
                  <w:highlight w:val="white"/>
                  <w:u w:val="single"/>
                </w:rPr>
                <w:t>PARTNER 5</w:t>
              </w:r>
            </w:hyperlink>
            <w:hyperlink r:id="rId15"/>
          </w:p>
        </w:tc>
      </w:tr>
      <w:tr w:rsidR="00286F7F" w:rsidTr="00286F7F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Tenure track faculty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6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331" w:lineRule="auto"/>
              <w:contextualSpacing w:val="0"/>
            </w:pPr>
            <w:hyperlink r:id="rId16">
              <w:r>
                <w:rPr>
                  <w:color w:val="1155CC"/>
                  <w:highlight w:val="white"/>
                  <w:u w:val="single"/>
                </w:rPr>
                <w:t>PARTNER 6</w:t>
              </w:r>
            </w:hyperlink>
            <w:hyperlink r:id="rId17"/>
          </w:p>
        </w:tc>
      </w:tr>
      <w:tr w:rsidR="00286F7F" w:rsidTr="00286F7F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lastRenderedPageBreak/>
              <w:t>Graduate school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288" w:lineRule="auto"/>
              <w:contextualSpacing w:val="0"/>
            </w:pPr>
            <w:r>
              <w:t>7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6F7F" w:rsidRDefault="001736F1">
            <w:pPr>
              <w:spacing w:line="331" w:lineRule="auto"/>
              <w:contextualSpacing w:val="0"/>
            </w:pPr>
            <w:hyperlink r:id="rId18">
              <w:r>
                <w:rPr>
                  <w:color w:val="1155CC"/>
                  <w:highlight w:val="white"/>
                  <w:u w:val="single"/>
                </w:rPr>
                <w:t>PARTNE</w:t>
              </w:r>
              <w:r>
                <w:rPr>
                  <w:color w:val="1155CC"/>
                  <w:highlight w:val="white"/>
                  <w:u w:val="single"/>
                </w:rPr>
                <w:t>R 7</w:t>
              </w:r>
            </w:hyperlink>
            <w:hyperlink r:id="rId19"/>
          </w:p>
        </w:tc>
      </w:tr>
    </w:tbl>
    <w:p w:rsidR="00286F7F" w:rsidRDefault="001736F1">
      <w:hyperlink r:id="rId20"/>
    </w:p>
    <w:p w:rsidR="00286F7F" w:rsidRDefault="001736F1">
      <w:pPr>
        <w:spacing w:line="331" w:lineRule="auto"/>
      </w:pPr>
      <w:hyperlink r:id="rId21"/>
    </w:p>
    <w:p w:rsidR="00286F7F" w:rsidRDefault="001736F1">
      <w:pPr>
        <w:spacing w:line="331" w:lineRule="auto"/>
      </w:pPr>
      <w:hyperlink r:id="rId22"/>
    </w:p>
    <w:p w:rsidR="00286F7F" w:rsidRDefault="001736F1">
      <w:pPr>
        <w:spacing w:line="331" w:lineRule="auto"/>
      </w:pPr>
      <w:r>
        <w:rPr>
          <w:b/>
          <w:highlight w:val="white"/>
        </w:rPr>
        <w:t xml:space="preserve">2) AT YOUR TABLES: Create a persona for </w:t>
      </w:r>
      <w:r>
        <w:rPr>
          <w:b/>
          <w:highlight w:val="white"/>
        </w:rPr>
        <w:t>your stakeholder</w:t>
      </w:r>
      <w:r>
        <w:rPr>
          <w:highlight w:val="white"/>
        </w:rPr>
        <w:t xml:space="preserve"> using template found in </w:t>
      </w:r>
      <w:proofErr w:type="spellStart"/>
      <w:r>
        <w:rPr>
          <w:highlight w:val="white"/>
        </w:rPr>
        <w:t>google</w:t>
      </w:r>
      <w:proofErr w:type="spellEnd"/>
      <w:r>
        <w:rPr>
          <w:highlight w:val="white"/>
        </w:rPr>
        <w:t xml:space="preserve"> drive (link referenced above).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rPr>
          <w:b/>
          <w:highlight w:val="white"/>
        </w:rPr>
        <w:t>3) AT YOUR TABLES: Develop a thirty second elevator speech</w:t>
      </w:r>
      <w:r>
        <w:rPr>
          <w:highlight w:val="white"/>
        </w:rPr>
        <w:t xml:space="preserve"> (targeted at your stakeholder) on the importance of data services for your institution*. Add text for your elevator s</w:t>
      </w:r>
      <w:r>
        <w:rPr>
          <w:highlight w:val="white"/>
        </w:rPr>
        <w:t>peech to the same document where you created your persona.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rPr>
          <w:highlight w:val="white"/>
        </w:rPr>
        <w:t>*Taking a broad approach knowing that people are in different situations re: having existing data services vs. just getting them off the ground. If your table would like to focus in on a particula</w:t>
      </w:r>
      <w:r>
        <w:rPr>
          <w:highlight w:val="white"/>
        </w:rPr>
        <w:t>r aspect of data services, please feel free to modify this (for example: creation of an RDM consultation service/data repository/education and outreach program, etc).*</w:t>
      </w:r>
    </w:p>
    <w:p w:rsidR="00286F7F" w:rsidRDefault="00286F7F">
      <w:pPr>
        <w:spacing w:line="331" w:lineRule="auto"/>
      </w:pPr>
    </w:p>
    <w:p w:rsidR="00286F7F" w:rsidRDefault="001736F1">
      <w:pPr>
        <w:spacing w:line="331" w:lineRule="auto"/>
      </w:pPr>
      <w:r>
        <w:rPr>
          <w:b/>
          <w:highlight w:val="white"/>
        </w:rPr>
        <w:t>4) AT YOUR TABLES: Open discussion if time allows.</w:t>
      </w:r>
      <w:r>
        <w:rPr>
          <w:highlight w:val="white"/>
        </w:rPr>
        <w:t xml:space="preserve"> </w:t>
      </w:r>
      <w:r>
        <w:rPr>
          <w:b/>
          <w:highlight w:val="white"/>
        </w:rPr>
        <w:t>Questions:</w:t>
      </w:r>
    </w:p>
    <w:p w:rsidR="00286F7F" w:rsidRDefault="001736F1">
      <w:pPr>
        <w:numPr>
          <w:ilvl w:val="0"/>
          <w:numId w:val="1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>What has been the most effective partnership you have developed at your institution? What does the relationship look like?</w:t>
      </w:r>
    </w:p>
    <w:p w:rsidR="00286F7F" w:rsidRDefault="001736F1">
      <w:pPr>
        <w:numPr>
          <w:ilvl w:val="0"/>
          <w:numId w:val="1"/>
        </w:numPr>
        <w:spacing w:line="331" w:lineRule="auto"/>
        <w:ind w:hanging="360"/>
        <w:contextualSpacing/>
        <w:rPr>
          <w:highlight w:val="white"/>
        </w:rPr>
      </w:pPr>
      <w:r>
        <w:rPr>
          <w:highlight w:val="white"/>
        </w:rPr>
        <w:t xml:space="preserve">Is there a relationship you want to cultivate but aren't sure how? Share ideas. </w:t>
      </w:r>
    </w:p>
    <w:sectPr w:rsidR="00286F7F">
      <w:headerReference w:type="default" r:id="rId2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6F1" w:rsidRDefault="001736F1">
      <w:pPr>
        <w:spacing w:line="240" w:lineRule="auto"/>
      </w:pPr>
      <w:r>
        <w:separator/>
      </w:r>
    </w:p>
  </w:endnote>
  <w:endnote w:type="continuationSeparator" w:id="0">
    <w:p w:rsidR="001736F1" w:rsidRDefault="00173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6F1" w:rsidRDefault="001736F1">
      <w:pPr>
        <w:spacing w:line="240" w:lineRule="auto"/>
      </w:pPr>
      <w:r>
        <w:separator/>
      </w:r>
    </w:p>
  </w:footnote>
  <w:footnote w:type="continuationSeparator" w:id="0">
    <w:p w:rsidR="001736F1" w:rsidRDefault="001736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F7F" w:rsidRDefault="00286F7F">
    <w:pPr>
      <w:spacing w:line="331" w:lineRule="auto"/>
      <w:ind w:firstLine="720"/>
      <w:jc w:val="right"/>
    </w:pPr>
  </w:p>
  <w:p w:rsidR="00286F7F" w:rsidRDefault="001736F1">
    <w:pPr>
      <w:spacing w:line="331" w:lineRule="auto"/>
      <w:ind w:firstLine="720"/>
      <w:jc w:val="right"/>
    </w:pPr>
    <w:r>
      <w:rPr>
        <w:sz w:val="20"/>
        <w:szCs w:val="20"/>
      </w:rPr>
      <w:t>Midwest Data Librarian Symposium</w:t>
    </w:r>
  </w:p>
  <w:p w:rsidR="00286F7F" w:rsidRDefault="001736F1">
    <w:pPr>
      <w:spacing w:line="331" w:lineRule="auto"/>
      <w:jc w:val="right"/>
    </w:pPr>
    <w:r>
      <w:rPr>
        <w:sz w:val="20"/>
        <w:szCs w:val="20"/>
      </w:rPr>
      <w:t>October 15-16,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C6231"/>
    <w:multiLevelType w:val="multilevel"/>
    <w:tmpl w:val="7AF47D1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>
    <w:nsid w:val="23E25B01"/>
    <w:multiLevelType w:val="multilevel"/>
    <w:tmpl w:val="D8CCC17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86F7F"/>
    <w:rsid w:val="001736F1"/>
    <w:rsid w:val="00286F7F"/>
    <w:rsid w:val="00B3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918622-38D5-4033-A605-420E2BE9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q9eHVsoYyHt0wWYN4Y1P2-bt7k1N3BN_TnVepwzzNvU/edit?usp=sharing" TargetMode="External"/><Relationship Id="rId13" Type="http://schemas.openxmlformats.org/officeDocument/2006/relationships/hyperlink" Target="https://docs.google.com/document/d/1_5e23Pl1zI7EcdmyfUlPgX5SlqFYUK4bZUjocjjG-UA/edit?usp=sharing" TargetMode="External"/><Relationship Id="rId18" Type="http://schemas.openxmlformats.org/officeDocument/2006/relationships/hyperlink" Target="https://docs.google.com/document/d/1VAYep2xBHLur7hBL9AGPMSllb7sg1LCLdg9f1yCUodM/edit?usp=sharin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cs.google.com/document/d/1VAYep2xBHLur7hBL9AGPMSllb7sg1LCLdg9f1yCUodM/edit?usp=sharing" TargetMode="External"/><Relationship Id="rId7" Type="http://schemas.openxmlformats.org/officeDocument/2006/relationships/hyperlink" Target="https://docs.google.com/document/d/1A_FDfRL51W6yO8gUcbEKJtFdjBervYdunifxF0wzCl8/edit?usp=sharing" TargetMode="External"/><Relationship Id="rId12" Type="http://schemas.openxmlformats.org/officeDocument/2006/relationships/hyperlink" Target="https://docs.google.com/document/d/1_5e23Pl1zI7EcdmyfUlPgX5SlqFYUK4bZUjocjjG-UA/edit?usp=sharing" TargetMode="External"/><Relationship Id="rId17" Type="http://schemas.openxmlformats.org/officeDocument/2006/relationships/hyperlink" Target="https://docs.google.com/document/d/1TYKWh7KyV9ShZAkDFG3wzwHgpsOaJ7SIypxh-g7xdzM/edit?usp=sharin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cs.google.com/document/d/1TYKWh7KyV9ShZAkDFG3wzwHgpsOaJ7SIypxh-g7xdzM/edit?usp=sharing" TargetMode="External"/><Relationship Id="rId20" Type="http://schemas.openxmlformats.org/officeDocument/2006/relationships/hyperlink" Target="https://docs.google.com/document/d/1VAYep2xBHLur7hBL9AGPMSllb7sg1LCLdg9f1yCUodM/edit?usp=shari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document/d/1su0xBM-G3yHGJrteUqMQCVs4Vgp0w1i109zRp3GcGxw/edit?usp=sharin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cs.google.com/document/d/107DA6gDT31QBBUjn8gkZAo4lneAyqOnmO8krPPKDxck/edit?usp=sharing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docs.google.com/document/d/1su0xBM-G3yHGJrteUqMQCVs4Vgp0w1i109zRp3GcGxw/edit?usp=sharing" TargetMode="External"/><Relationship Id="rId19" Type="http://schemas.openxmlformats.org/officeDocument/2006/relationships/hyperlink" Target="https://docs.google.com/document/d/1VAYep2xBHLur7hBL9AGPMSllb7sg1LCLdg9f1yCUodM/edit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q9eHVsoYyHt0wWYN4Y1P2-bt7k1N3BN_TnVepwzzNvU/edit?usp=sharing" TargetMode="External"/><Relationship Id="rId14" Type="http://schemas.openxmlformats.org/officeDocument/2006/relationships/hyperlink" Target="https://docs.google.com/document/d/107DA6gDT31QBBUjn8gkZAo4lneAyqOnmO8krPPKDxck/edit?usp=sharing" TargetMode="External"/><Relationship Id="rId22" Type="http://schemas.openxmlformats.org/officeDocument/2006/relationships/hyperlink" Target="https://docs.google.com/document/d/1VAYep2xBHLur7hBL9AGPMSllb7sg1LCLdg9f1yCUodM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2</cp:revision>
  <cp:lastPrinted>2015-11-11T22:22:00Z</cp:lastPrinted>
  <dcterms:created xsi:type="dcterms:W3CDTF">2015-11-11T22:22:00Z</dcterms:created>
  <dcterms:modified xsi:type="dcterms:W3CDTF">2015-11-11T22:22:00Z</dcterms:modified>
</cp:coreProperties>
</file>